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Pr="00F763E0" w:rsidRDefault="00F763E0" w:rsidP="00F763E0">
      <w:pPr>
        <w:spacing w:line="480" w:lineRule="auto"/>
        <w:rPr>
          <w:rFonts w:ascii="Times New Roman" w:hAnsi="Times New Roman" w:cs="Times New Roman"/>
          <w:sz w:val="24"/>
          <w:szCs w:val="24"/>
        </w:rPr>
      </w:pPr>
    </w:p>
    <w:p w:rsidR="00551E98" w:rsidRPr="00F763E0" w:rsidRDefault="00F763E0" w:rsidP="00F763E0">
      <w:pPr>
        <w:spacing w:line="480" w:lineRule="auto"/>
        <w:jc w:val="center"/>
        <w:rPr>
          <w:rFonts w:ascii="Times New Roman" w:hAnsi="Times New Roman" w:cs="Times New Roman"/>
          <w:sz w:val="24"/>
          <w:szCs w:val="24"/>
        </w:rPr>
      </w:pPr>
      <w:r w:rsidRPr="00F763E0">
        <w:rPr>
          <w:rFonts w:ascii="Times New Roman" w:hAnsi="Times New Roman" w:cs="Times New Roman"/>
          <w:sz w:val="24"/>
          <w:szCs w:val="24"/>
        </w:rPr>
        <w:t>ECOLOGY AND THEOLOGY</w:t>
      </w:r>
    </w:p>
    <w:p w:rsidR="00F763E0" w:rsidRPr="00F763E0" w:rsidRDefault="00F763E0" w:rsidP="00F763E0">
      <w:pPr>
        <w:spacing w:line="480" w:lineRule="auto"/>
        <w:jc w:val="center"/>
        <w:rPr>
          <w:rFonts w:ascii="Times New Roman" w:hAnsi="Times New Roman" w:cs="Times New Roman"/>
          <w:sz w:val="24"/>
          <w:szCs w:val="24"/>
        </w:rPr>
      </w:pPr>
      <w:r w:rsidRPr="00F763E0">
        <w:rPr>
          <w:rFonts w:ascii="Times New Roman" w:hAnsi="Times New Roman" w:cs="Times New Roman"/>
          <w:sz w:val="24"/>
          <w:szCs w:val="24"/>
        </w:rPr>
        <w:t>Name</w:t>
      </w:r>
    </w:p>
    <w:p w:rsidR="00F763E0" w:rsidRPr="00F763E0" w:rsidRDefault="00F763E0" w:rsidP="00F763E0">
      <w:pPr>
        <w:spacing w:line="480" w:lineRule="auto"/>
        <w:jc w:val="center"/>
        <w:rPr>
          <w:rFonts w:ascii="Times New Roman" w:hAnsi="Times New Roman" w:cs="Times New Roman"/>
          <w:sz w:val="24"/>
          <w:szCs w:val="24"/>
        </w:rPr>
      </w:pPr>
      <w:r w:rsidRPr="00F763E0">
        <w:rPr>
          <w:rFonts w:ascii="Times New Roman" w:hAnsi="Times New Roman" w:cs="Times New Roman"/>
          <w:sz w:val="24"/>
          <w:szCs w:val="24"/>
        </w:rPr>
        <w:t>Tutor</w:t>
      </w:r>
    </w:p>
    <w:p w:rsidR="00F763E0" w:rsidRPr="00F763E0" w:rsidRDefault="00F763E0" w:rsidP="00F763E0">
      <w:pPr>
        <w:spacing w:line="480" w:lineRule="auto"/>
        <w:jc w:val="center"/>
        <w:rPr>
          <w:rFonts w:ascii="Times New Roman" w:hAnsi="Times New Roman" w:cs="Times New Roman"/>
          <w:sz w:val="24"/>
          <w:szCs w:val="24"/>
        </w:rPr>
      </w:pPr>
      <w:r w:rsidRPr="00F763E0">
        <w:rPr>
          <w:rFonts w:ascii="Times New Roman" w:hAnsi="Times New Roman" w:cs="Times New Roman"/>
          <w:sz w:val="24"/>
          <w:szCs w:val="24"/>
        </w:rPr>
        <w:t>Institution</w:t>
      </w:r>
    </w:p>
    <w:p w:rsidR="00F763E0" w:rsidRPr="00F763E0" w:rsidRDefault="00F763E0" w:rsidP="00F763E0">
      <w:pPr>
        <w:spacing w:line="480" w:lineRule="auto"/>
        <w:jc w:val="center"/>
        <w:rPr>
          <w:rFonts w:ascii="Times New Roman" w:hAnsi="Times New Roman" w:cs="Times New Roman"/>
          <w:sz w:val="24"/>
          <w:szCs w:val="24"/>
        </w:rPr>
      </w:pPr>
      <w:r w:rsidRPr="00F763E0">
        <w:rPr>
          <w:rFonts w:ascii="Times New Roman" w:hAnsi="Times New Roman" w:cs="Times New Roman"/>
          <w:sz w:val="24"/>
          <w:szCs w:val="24"/>
        </w:rPr>
        <w:t>Date</w:t>
      </w: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F763E0" w:rsidP="00F763E0">
      <w:pPr>
        <w:spacing w:line="480" w:lineRule="auto"/>
        <w:rPr>
          <w:rFonts w:ascii="Times New Roman" w:hAnsi="Times New Roman" w:cs="Times New Roman"/>
          <w:sz w:val="24"/>
          <w:szCs w:val="24"/>
        </w:rPr>
      </w:pPr>
    </w:p>
    <w:p w:rsidR="00F763E0" w:rsidRDefault="00551E98" w:rsidP="00F763E0">
      <w:pPr>
        <w:spacing w:line="480" w:lineRule="auto"/>
        <w:ind w:firstLine="720"/>
        <w:rPr>
          <w:rFonts w:ascii="Times New Roman" w:hAnsi="Times New Roman" w:cs="Times New Roman"/>
          <w:sz w:val="24"/>
          <w:szCs w:val="24"/>
        </w:rPr>
      </w:pPr>
      <w:r w:rsidRPr="00F763E0">
        <w:rPr>
          <w:rFonts w:ascii="Times New Roman" w:hAnsi="Times New Roman" w:cs="Times New Roman"/>
          <w:sz w:val="24"/>
          <w:szCs w:val="24"/>
        </w:rPr>
        <w:lastRenderedPageBreak/>
        <w:t xml:space="preserve">Global warming is the most pressing challenge in the contemporary world today, and it is as a result of the pollution of the environment.  The relationship of the organisms or ecology, in general, is one of the avenues causing global warming as a result of failure to observe the ethical practices of human beings and animals. Ecology is a fundamental dimension of contemporary scientific understanding and ethical practice, especially on the environment </w:t>
      </w:r>
      <w:r w:rsidR="00F763E0" w:rsidRPr="00F763E0">
        <w:rPr>
          <w:rFonts w:ascii="Times New Roman" w:hAnsi="Times New Roman" w:cs="Times New Roman"/>
          <w:sz w:val="24"/>
          <w:szCs w:val="24"/>
        </w:rPr>
        <w:t>front</w:t>
      </w:r>
      <w:r w:rsidR="00F763E0">
        <w:rPr>
          <w:rFonts w:ascii="Times New Roman" w:hAnsi="Times New Roman" w:cs="Times New Roman"/>
          <w:sz w:val="24"/>
          <w:szCs w:val="24"/>
        </w:rPr>
        <w:t xml:space="preserve"> (Bouma-Prediger, 2010)</w:t>
      </w:r>
      <w:r w:rsidRPr="00F763E0">
        <w:rPr>
          <w:rFonts w:ascii="Times New Roman" w:hAnsi="Times New Roman" w:cs="Times New Roman"/>
          <w:sz w:val="24"/>
          <w:szCs w:val="24"/>
        </w:rPr>
        <w:t xml:space="preserve">. </w:t>
      </w:r>
      <w:r w:rsidR="00F763E0">
        <w:rPr>
          <w:rFonts w:ascii="Times New Roman" w:hAnsi="Times New Roman" w:cs="Times New Roman"/>
          <w:sz w:val="24"/>
          <w:szCs w:val="24"/>
        </w:rPr>
        <w:t>The argument in this context is based on the principle</w:t>
      </w:r>
      <w:r w:rsidRPr="00F763E0">
        <w:rPr>
          <w:rFonts w:ascii="Times New Roman" w:hAnsi="Times New Roman" w:cs="Times New Roman"/>
          <w:sz w:val="24"/>
          <w:szCs w:val="24"/>
        </w:rPr>
        <w:t xml:space="preserve"> </w:t>
      </w:r>
      <w:r w:rsidRPr="00F763E0">
        <w:rPr>
          <w:rFonts w:ascii="Times New Roman" w:hAnsi="Times New Roman" w:cs="Times New Roman"/>
          <w:b/>
          <w:sz w:val="24"/>
          <w:szCs w:val="24"/>
        </w:rPr>
        <w:t>Ecology is a critical component in the contemporary scientific understanding as it relates to the ethical practice affecting the environment</w:t>
      </w:r>
      <w:r w:rsidRPr="00F763E0">
        <w:rPr>
          <w:rFonts w:ascii="Times New Roman" w:hAnsi="Times New Roman" w:cs="Times New Roman"/>
          <w:sz w:val="24"/>
          <w:szCs w:val="24"/>
        </w:rPr>
        <w:t xml:space="preserve"> It is a branch of biology that is concerned with the relationship of organisms and the </w:t>
      </w:r>
      <w:r w:rsidR="00F763E0">
        <w:rPr>
          <w:rFonts w:ascii="Times New Roman" w:hAnsi="Times New Roman" w:cs="Times New Roman"/>
          <w:sz w:val="24"/>
          <w:szCs w:val="24"/>
        </w:rPr>
        <w:t>specific physical surroundings.</w:t>
      </w:r>
    </w:p>
    <w:p w:rsidR="00551E98" w:rsidRPr="00F763E0" w:rsidRDefault="00551E98" w:rsidP="00F763E0">
      <w:pPr>
        <w:spacing w:line="480" w:lineRule="auto"/>
        <w:ind w:firstLine="720"/>
        <w:rPr>
          <w:rFonts w:ascii="Times New Roman" w:hAnsi="Times New Roman" w:cs="Times New Roman"/>
          <w:sz w:val="24"/>
          <w:szCs w:val="24"/>
        </w:rPr>
      </w:pPr>
      <w:r w:rsidRPr="00F763E0">
        <w:rPr>
          <w:rFonts w:ascii="Times New Roman" w:hAnsi="Times New Roman" w:cs="Times New Roman"/>
          <w:sz w:val="24"/>
          <w:szCs w:val="24"/>
        </w:rPr>
        <w:t xml:space="preserve">However, the underlining point in the current society is how the organisms relate to each other and the adherence to the ethics of standard. It is pertinent to note that organisms cannot work in isolation, in this case, the point is that to understand the ethics around an organism, it must be about the environment is they two affect each other. An environment provides the shelter for the existence of the organism, and this implies that the organism will affect the natural existence of the environment as a result of the use and the misuse. Further, organisms use the environment as a source of food for instance plants, fruits and to an extension tree are a source of food to most organisms, but most organisms have misused the natural existence of the environment.  Ethics here apply regarding how the organisms use or misuse the environment and what are the consequences that come with. The exploit of the environment has resulted in the global warming today a situation that has greatly affected the ecosystem (Peppard, 2013). The intensive teaching on the need to conserve the environment by scientists and the related agencies has fallen on deaf ears, and therefore there is need to teach the religious significance of conserving the environment. Religion can significantly </w:t>
      </w:r>
      <w:r w:rsidRPr="00F763E0">
        <w:rPr>
          <w:rFonts w:ascii="Times New Roman" w:hAnsi="Times New Roman" w:cs="Times New Roman"/>
          <w:sz w:val="24"/>
          <w:szCs w:val="24"/>
        </w:rPr>
        <w:lastRenderedPageBreak/>
        <w:t xml:space="preserve">expound on the genesis of the relationship between the environment and organisms and therefore why it is God's wish to adhere to this underpinning. </w:t>
      </w:r>
    </w:p>
    <w:p w:rsidR="00F763E0" w:rsidRDefault="007C42C7" w:rsidP="00F763E0">
      <w:pPr>
        <w:spacing w:line="480" w:lineRule="auto"/>
        <w:ind w:firstLine="720"/>
        <w:rPr>
          <w:rFonts w:ascii="Times New Roman" w:hAnsi="Times New Roman" w:cs="Times New Roman"/>
          <w:sz w:val="24"/>
          <w:szCs w:val="24"/>
        </w:rPr>
      </w:pPr>
      <w:r w:rsidRPr="007C42C7">
        <w:rPr>
          <w:rFonts w:ascii="Times New Roman" w:hAnsi="Times New Roman" w:cs="Times New Roman"/>
          <w:sz w:val="24"/>
          <w:szCs w:val="24"/>
        </w:rPr>
        <w:t>The second principle in this context states that</w:t>
      </w:r>
      <w:r>
        <w:rPr>
          <w:rFonts w:ascii="Times New Roman" w:hAnsi="Times New Roman" w:cs="Times New Roman"/>
          <w:b/>
          <w:sz w:val="24"/>
          <w:szCs w:val="24"/>
        </w:rPr>
        <w:t xml:space="preserve"> “</w:t>
      </w:r>
      <w:r w:rsidR="00551E98" w:rsidRPr="007C42C7">
        <w:rPr>
          <w:rFonts w:ascii="Times New Roman" w:hAnsi="Times New Roman" w:cs="Times New Roman"/>
          <w:b/>
          <w:sz w:val="24"/>
          <w:szCs w:val="24"/>
        </w:rPr>
        <w:t>The environment crisis facing the world today is gravely serious, all-encompassing inescapable and progressive</w:t>
      </w:r>
      <w:r>
        <w:rPr>
          <w:rFonts w:ascii="Times New Roman" w:hAnsi="Times New Roman" w:cs="Times New Roman"/>
          <w:b/>
          <w:sz w:val="24"/>
          <w:szCs w:val="24"/>
        </w:rPr>
        <w:t>”</w:t>
      </w:r>
      <w:r w:rsidR="00551E98" w:rsidRPr="007C42C7">
        <w:rPr>
          <w:rFonts w:ascii="Times New Roman" w:hAnsi="Times New Roman" w:cs="Times New Roman"/>
          <w:b/>
          <w:sz w:val="24"/>
          <w:szCs w:val="24"/>
        </w:rPr>
        <w:t>.</w:t>
      </w:r>
      <w:r w:rsidR="00551E98" w:rsidRPr="00F763E0">
        <w:rPr>
          <w:rFonts w:ascii="Times New Roman" w:hAnsi="Times New Roman" w:cs="Times New Roman"/>
          <w:sz w:val="24"/>
          <w:szCs w:val="24"/>
        </w:rPr>
        <w:t xml:space="preserve"> The above is the seco</w:t>
      </w:r>
      <w:r>
        <w:rPr>
          <w:rFonts w:ascii="Times New Roman" w:hAnsi="Times New Roman" w:cs="Times New Roman"/>
          <w:sz w:val="24"/>
          <w:szCs w:val="24"/>
        </w:rPr>
        <w:t>nd principle in this context in relation to</w:t>
      </w:r>
      <w:r w:rsidR="00551E98" w:rsidRPr="00F763E0">
        <w:rPr>
          <w:rFonts w:ascii="Times New Roman" w:hAnsi="Times New Roman" w:cs="Times New Roman"/>
          <w:sz w:val="24"/>
          <w:szCs w:val="24"/>
        </w:rPr>
        <w:t xml:space="preserve"> the global warming crisis, and it has reached at a point where critical measures need to be put in place to address all these. Previously we have heavily relied on the scientists to help us understand the causes of global warming and the measures to put in place to end or reduce this crisis, but the approach does not or has not solved the problem hence it is time to change the tactics (Forsberg, 2009). As the wise men put it, you cannot use the same strategies and expect different results; it seems the scientific approach is not bearing fruits and therefore there is need to approach the environmental crisis that is facing the world tod</w:t>
      </w:r>
      <w:r w:rsidR="00F763E0">
        <w:rPr>
          <w:rFonts w:ascii="Times New Roman" w:hAnsi="Times New Roman" w:cs="Times New Roman"/>
          <w:sz w:val="24"/>
          <w:szCs w:val="24"/>
        </w:rPr>
        <w:t>ay differently.</w:t>
      </w:r>
    </w:p>
    <w:p w:rsidR="00551E98" w:rsidRPr="00F763E0" w:rsidRDefault="00F763E0" w:rsidP="00F763E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different</w:t>
      </w:r>
      <w:r w:rsidR="00551E98" w:rsidRPr="00F763E0">
        <w:rPr>
          <w:rFonts w:ascii="Times New Roman" w:hAnsi="Times New Roman" w:cs="Times New Roman"/>
          <w:sz w:val="24"/>
          <w:szCs w:val="24"/>
        </w:rPr>
        <w:t xml:space="preserve"> strategy in this case should be the applying the religious approach. The ethical practices that should be adhered to in conserving the environment have greatly been discussed in science and failure to apply is as a result of negligence a situation that has led to the current crisis being experienced. As such teaching people the significance of the environment and the need to conserve based on God's teaching and wishes might offer a different solution.  Religion is the significant component which cannot be ignored when it comes to ethics and research has established that people tend to take the teachings of the pastors and the religious agents seriously. God is the creator of the universe, and therefore the environment is the creation of God which implies that God is affected when the environment is polluted. Time has come to call on the divine interventions in offering knowledge based on the bible on the significance of the environment and why conserving it is the way to worship </w:t>
      </w:r>
      <w:r w:rsidR="00551E98" w:rsidRPr="00F763E0">
        <w:rPr>
          <w:rFonts w:ascii="Times New Roman" w:hAnsi="Times New Roman" w:cs="Times New Roman"/>
          <w:sz w:val="24"/>
          <w:szCs w:val="24"/>
        </w:rPr>
        <w:lastRenderedPageBreak/>
        <w:t xml:space="preserve">God (Hessel, &amp; Ruether, 2000). In summary, the role of religion cannot be ignored when it comes to addressing the current crisis that has become progressive. </w:t>
      </w:r>
    </w:p>
    <w:p w:rsidR="00551E98" w:rsidRPr="00F763E0" w:rsidRDefault="007C42C7" w:rsidP="007C42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principle in this case states that </w:t>
      </w:r>
      <w:r w:rsidRPr="007C42C7">
        <w:rPr>
          <w:rFonts w:ascii="Times New Roman" w:hAnsi="Times New Roman" w:cs="Times New Roman"/>
          <w:b/>
          <w:sz w:val="24"/>
          <w:szCs w:val="24"/>
        </w:rPr>
        <w:t>‘</w:t>
      </w:r>
      <w:r w:rsidR="00551E98" w:rsidRPr="007C42C7">
        <w:rPr>
          <w:rFonts w:ascii="Times New Roman" w:hAnsi="Times New Roman" w:cs="Times New Roman"/>
          <w:b/>
          <w:sz w:val="24"/>
          <w:szCs w:val="24"/>
        </w:rPr>
        <w:t>Ecology and theology are mutually entailed and will inevitably affect each other on the number of levels</w:t>
      </w:r>
      <w:r w:rsidRPr="007C42C7">
        <w:rPr>
          <w:rFonts w:ascii="Times New Roman" w:hAnsi="Times New Roman" w:cs="Times New Roman"/>
          <w:b/>
          <w:sz w:val="24"/>
          <w:szCs w:val="24"/>
        </w:rPr>
        <w:t>”</w:t>
      </w:r>
      <w:r w:rsidR="00551E98" w:rsidRPr="007C42C7">
        <w:rPr>
          <w:rFonts w:ascii="Times New Roman" w:hAnsi="Times New Roman" w:cs="Times New Roman"/>
          <w:b/>
          <w:sz w:val="24"/>
          <w:szCs w:val="24"/>
        </w:rPr>
        <w:t>.</w:t>
      </w:r>
      <w:r w:rsidR="00551E98" w:rsidRPr="00F763E0">
        <w:rPr>
          <w:rFonts w:ascii="Times New Roman" w:hAnsi="Times New Roman" w:cs="Times New Roman"/>
          <w:sz w:val="24"/>
          <w:szCs w:val="24"/>
        </w:rPr>
        <w:t xml:space="preserve">  As discussed above, ecology deals with the relationship of the organisms and the environment and theology focus on religion. Theology affects ecology and vice versa, and therefore no component can work in isolation. Religion teaches about important values like respect, integrity, kindness, and humility. Further, from religion, we can establish the importance of the environment and other related factors (Edwards, 2001).  The effects of global warming have resulted to the current suffering, famine, drought, diseases, flood and scarce resources which are the challenges that pastors and other evangelists of God have been preaching about and must be concerned. The scarcity of food affects all human life leading to suffering, and at this level, the church is needed to intervene. However, the best option practical step that religious leaders should pursue so as not to allow the situation to reach this point is to teach people the significance of conserving the environment. Besides, religious leaders should come up with lessons on the effects of polluting the environment and relate to the teaching of God in the bible to pass the message across to the public. Science is important but not a solution on its own without theology because ethics are taught in science and theology but different perspective. In science ethical practices are rules to follow while in theology, believers are required to adhere to ethics to see the kingdom of heaven because it is a condition and therefore it becomes easier for people to understand and follow theologically than scientifically (Hessel, &amp; Ruether, 2000). In conclusion, ecology and theology are two words of the same ring and the two are mutually related and hence to address the challenges of the climate like global warming both approaches must be invoked. </w:t>
      </w:r>
    </w:p>
    <w:p w:rsidR="00551E98" w:rsidRPr="00F763E0" w:rsidRDefault="00551E98" w:rsidP="007C42C7">
      <w:pPr>
        <w:spacing w:line="480" w:lineRule="auto"/>
        <w:jc w:val="center"/>
        <w:rPr>
          <w:rFonts w:ascii="Times New Roman" w:hAnsi="Times New Roman" w:cs="Times New Roman"/>
          <w:sz w:val="24"/>
          <w:szCs w:val="24"/>
        </w:rPr>
      </w:pPr>
      <w:r w:rsidRPr="00F763E0">
        <w:rPr>
          <w:rFonts w:ascii="Times New Roman" w:hAnsi="Times New Roman" w:cs="Times New Roman"/>
          <w:sz w:val="24"/>
          <w:szCs w:val="24"/>
        </w:rPr>
        <w:lastRenderedPageBreak/>
        <w:t>References</w:t>
      </w:r>
    </w:p>
    <w:p w:rsidR="007C42C7" w:rsidRPr="00F763E0" w:rsidRDefault="007C42C7" w:rsidP="007C42C7">
      <w:pPr>
        <w:spacing w:line="360" w:lineRule="auto"/>
        <w:ind w:left="720" w:hanging="720"/>
        <w:rPr>
          <w:rFonts w:ascii="Times New Roman" w:hAnsi="Times New Roman" w:cs="Times New Roman"/>
          <w:sz w:val="24"/>
          <w:szCs w:val="24"/>
        </w:rPr>
      </w:pPr>
      <w:proofErr w:type="gramStart"/>
      <w:r w:rsidRPr="00F763E0">
        <w:rPr>
          <w:rFonts w:ascii="Times New Roman" w:hAnsi="Times New Roman" w:cs="Times New Roman"/>
          <w:sz w:val="24"/>
          <w:szCs w:val="24"/>
        </w:rPr>
        <w:t>Bouma-Prediger, S. (2010).</w:t>
      </w:r>
      <w:proofErr w:type="gramEnd"/>
      <w:r w:rsidRPr="00F763E0">
        <w:rPr>
          <w:rFonts w:ascii="Times New Roman" w:hAnsi="Times New Roman" w:cs="Times New Roman"/>
          <w:sz w:val="24"/>
          <w:szCs w:val="24"/>
        </w:rPr>
        <w:t xml:space="preserve"> For the beauty of the Earth: A Christian vision for creation care. </w:t>
      </w:r>
      <w:proofErr w:type="gramStart"/>
      <w:r w:rsidRPr="00F763E0">
        <w:rPr>
          <w:rFonts w:ascii="Times New Roman" w:hAnsi="Times New Roman" w:cs="Times New Roman"/>
          <w:sz w:val="24"/>
          <w:szCs w:val="24"/>
        </w:rPr>
        <w:t>Baker Academic.</w:t>
      </w:r>
      <w:proofErr w:type="gramEnd"/>
    </w:p>
    <w:p w:rsidR="007C42C7" w:rsidRPr="00F763E0" w:rsidRDefault="007C42C7" w:rsidP="007C42C7">
      <w:pPr>
        <w:spacing w:line="360" w:lineRule="auto"/>
        <w:ind w:left="720" w:hanging="720"/>
        <w:rPr>
          <w:rFonts w:ascii="Times New Roman" w:hAnsi="Times New Roman" w:cs="Times New Roman"/>
          <w:sz w:val="24"/>
          <w:szCs w:val="24"/>
        </w:rPr>
      </w:pPr>
      <w:r w:rsidRPr="00F763E0">
        <w:rPr>
          <w:rFonts w:ascii="Times New Roman" w:hAnsi="Times New Roman" w:cs="Times New Roman"/>
          <w:sz w:val="24"/>
          <w:szCs w:val="24"/>
        </w:rPr>
        <w:t xml:space="preserve">Edwards, D. (Ed.). (2001). Earth Revealing--Earth Healing: Ecology and Christian Theology. </w:t>
      </w:r>
      <w:proofErr w:type="gramStart"/>
      <w:r w:rsidRPr="00F763E0">
        <w:rPr>
          <w:rFonts w:ascii="Times New Roman" w:hAnsi="Times New Roman" w:cs="Times New Roman"/>
          <w:sz w:val="24"/>
          <w:szCs w:val="24"/>
        </w:rPr>
        <w:t>Liturgical Press.</w:t>
      </w:r>
      <w:proofErr w:type="gramEnd"/>
    </w:p>
    <w:p w:rsidR="007C42C7" w:rsidRPr="00F763E0" w:rsidRDefault="007C42C7" w:rsidP="007C42C7">
      <w:pPr>
        <w:spacing w:line="360" w:lineRule="auto"/>
        <w:ind w:left="720" w:hanging="720"/>
        <w:rPr>
          <w:rFonts w:ascii="Times New Roman" w:hAnsi="Times New Roman" w:cs="Times New Roman"/>
          <w:sz w:val="24"/>
          <w:szCs w:val="24"/>
        </w:rPr>
      </w:pPr>
      <w:r w:rsidRPr="00F763E0">
        <w:rPr>
          <w:rFonts w:ascii="Times New Roman" w:hAnsi="Times New Roman" w:cs="Times New Roman"/>
          <w:sz w:val="24"/>
          <w:szCs w:val="24"/>
        </w:rPr>
        <w:t xml:space="preserve">Forsberg, G. E. (2009). </w:t>
      </w:r>
      <w:proofErr w:type="gramStart"/>
      <w:r w:rsidRPr="00F763E0">
        <w:rPr>
          <w:rFonts w:ascii="Times New Roman" w:hAnsi="Times New Roman" w:cs="Times New Roman"/>
          <w:sz w:val="24"/>
          <w:szCs w:val="24"/>
        </w:rPr>
        <w:t>Media Ecology and Theology.</w:t>
      </w:r>
      <w:proofErr w:type="gramEnd"/>
      <w:r w:rsidRPr="00F763E0">
        <w:rPr>
          <w:rFonts w:ascii="Times New Roman" w:hAnsi="Times New Roman" w:cs="Times New Roman"/>
          <w:sz w:val="24"/>
          <w:szCs w:val="24"/>
        </w:rPr>
        <w:t xml:space="preserve"> </w:t>
      </w:r>
      <w:proofErr w:type="gramStart"/>
      <w:r w:rsidRPr="00F763E0">
        <w:rPr>
          <w:rFonts w:ascii="Times New Roman" w:hAnsi="Times New Roman" w:cs="Times New Roman"/>
          <w:sz w:val="24"/>
          <w:szCs w:val="24"/>
        </w:rPr>
        <w:t>Journal of Communication &amp; Religion, 32(1).</w:t>
      </w:r>
      <w:proofErr w:type="gramEnd"/>
    </w:p>
    <w:p w:rsidR="007C42C7" w:rsidRPr="00F763E0" w:rsidRDefault="007C42C7" w:rsidP="007C42C7">
      <w:pPr>
        <w:spacing w:line="360" w:lineRule="auto"/>
        <w:ind w:left="720" w:hanging="720"/>
        <w:rPr>
          <w:rFonts w:ascii="Times New Roman" w:hAnsi="Times New Roman" w:cs="Times New Roman"/>
          <w:sz w:val="24"/>
          <w:szCs w:val="24"/>
        </w:rPr>
      </w:pPr>
      <w:proofErr w:type="gramStart"/>
      <w:r w:rsidRPr="00F763E0">
        <w:rPr>
          <w:rFonts w:ascii="Times New Roman" w:hAnsi="Times New Roman" w:cs="Times New Roman"/>
          <w:sz w:val="24"/>
          <w:szCs w:val="24"/>
        </w:rPr>
        <w:t>Hessel, D. T., &amp; Ruether, R. R. (2000).</w:t>
      </w:r>
      <w:proofErr w:type="gramEnd"/>
      <w:r w:rsidRPr="00F763E0">
        <w:rPr>
          <w:rFonts w:ascii="Times New Roman" w:hAnsi="Times New Roman" w:cs="Times New Roman"/>
          <w:sz w:val="24"/>
          <w:szCs w:val="24"/>
        </w:rPr>
        <w:t xml:space="preserve"> Christianity and ecology: seeking the well-being of earth and humans.</w:t>
      </w:r>
    </w:p>
    <w:p w:rsidR="007C42C7" w:rsidRPr="00F763E0" w:rsidRDefault="007C42C7" w:rsidP="007C42C7">
      <w:pPr>
        <w:spacing w:line="360" w:lineRule="auto"/>
        <w:ind w:left="720" w:hanging="720"/>
        <w:rPr>
          <w:rFonts w:ascii="Times New Roman" w:hAnsi="Times New Roman" w:cs="Times New Roman"/>
          <w:sz w:val="24"/>
          <w:szCs w:val="24"/>
        </w:rPr>
      </w:pPr>
      <w:r w:rsidRPr="00F763E0">
        <w:rPr>
          <w:rFonts w:ascii="Times New Roman" w:hAnsi="Times New Roman" w:cs="Times New Roman"/>
          <w:sz w:val="24"/>
          <w:szCs w:val="24"/>
        </w:rPr>
        <w:t xml:space="preserve">Peppard, C. Z. (2013). Just water: Theology, ethics, and the global water crisis. </w:t>
      </w:r>
      <w:proofErr w:type="spellStart"/>
      <w:proofErr w:type="gramStart"/>
      <w:r w:rsidRPr="00F763E0">
        <w:rPr>
          <w:rFonts w:ascii="Times New Roman" w:hAnsi="Times New Roman" w:cs="Times New Roman"/>
          <w:sz w:val="24"/>
          <w:szCs w:val="24"/>
        </w:rPr>
        <w:t>Orbis</w:t>
      </w:r>
      <w:proofErr w:type="spellEnd"/>
      <w:r w:rsidRPr="00F763E0">
        <w:rPr>
          <w:rFonts w:ascii="Times New Roman" w:hAnsi="Times New Roman" w:cs="Times New Roman"/>
          <w:sz w:val="24"/>
          <w:szCs w:val="24"/>
        </w:rPr>
        <w:t xml:space="preserve"> Books.</w:t>
      </w:r>
      <w:proofErr w:type="gramEnd"/>
    </w:p>
    <w:sectPr w:rsidR="007C42C7" w:rsidRPr="00F763E0" w:rsidSect="00F763E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4BD" w:rsidRDefault="002F44BD" w:rsidP="00F763E0">
      <w:pPr>
        <w:spacing w:after="0" w:line="240" w:lineRule="auto"/>
      </w:pPr>
      <w:r>
        <w:separator/>
      </w:r>
    </w:p>
  </w:endnote>
  <w:endnote w:type="continuationSeparator" w:id="0">
    <w:p w:rsidR="002F44BD" w:rsidRDefault="002F44BD" w:rsidP="00F76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4BD" w:rsidRDefault="002F44BD" w:rsidP="00F763E0">
      <w:pPr>
        <w:spacing w:after="0" w:line="240" w:lineRule="auto"/>
      </w:pPr>
      <w:r>
        <w:separator/>
      </w:r>
    </w:p>
  </w:footnote>
  <w:footnote w:type="continuationSeparator" w:id="0">
    <w:p w:rsidR="002F44BD" w:rsidRDefault="002F44BD" w:rsidP="00F76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808610"/>
      <w:docPartObj>
        <w:docPartGallery w:val="Page Numbers (Top of Page)"/>
        <w:docPartUnique/>
      </w:docPartObj>
    </w:sdtPr>
    <w:sdtContent>
      <w:p w:rsidR="00F763E0" w:rsidRPr="00F763E0" w:rsidRDefault="00F763E0" w:rsidP="00F763E0">
        <w:pPr>
          <w:pStyle w:val="Header"/>
          <w:spacing w:line="480" w:lineRule="auto"/>
          <w:jc w:val="right"/>
          <w:rPr>
            <w:rFonts w:ascii="Times New Roman" w:hAnsi="Times New Roman" w:cs="Times New Roman"/>
            <w:sz w:val="24"/>
            <w:szCs w:val="24"/>
          </w:rPr>
        </w:pPr>
        <w:r w:rsidRPr="00F763E0">
          <w:rPr>
            <w:rFonts w:ascii="Times New Roman" w:hAnsi="Times New Roman" w:cs="Times New Roman"/>
            <w:sz w:val="24"/>
            <w:szCs w:val="24"/>
          </w:rPr>
          <w:t xml:space="preserve">ECOLOGY AND THEOLOGY </w:t>
        </w:r>
        <w:r>
          <w:rPr>
            <w:rFonts w:ascii="Times New Roman" w:hAnsi="Times New Roman" w:cs="Times New Roman"/>
            <w:sz w:val="24"/>
            <w:szCs w:val="24"/>
          </w:rPr>
          <w:t xml:space="preserve">                                                                                               </w:t>
        </w:r>
        <w:r w:rsidRPr="00F763E0">
          <w:rPr>
            <w:rFonts w:ascii="Times New Roman" w:hAnsi="Times New Roman" w:cs="Times New Roman"/>
            <w:sz w:val="24"/>
            <w:szCs w:val="24"/>
          </w:rPr>
          <w:fldChar w:fldCharType="begin"/>
        </w:r>
        <w:r w:rsidRPr="00F763E0">
          <w:rPr>
            <w:rFonts w:ascii="Times New Roman" w:hAnsi="Times New Roman" w:cs="Times New Roman"/>
            <w:sz w:val="24"/>
            <w:szCs w:val="24"/>
          </w:rPr>
          <w:instrText xml:space="preserve"> PAGE   \* MERGEFORMAT </w:instrText>
        </w:r>
        <w:r w:rsidRPr="00F763E0">
          <w:rPr>
            <w:rFonts w:ascii="Times New Roman" w:hAnsi="Times New Roman" w:cs="Times New Roman"/>
            <w:sz w:val="24"/>
            <w:szCs w:val="24"/>
          </w:rPr>
          <w:fldChar w:fldCharType="separate"/>
        </w:r>
        <w:r w:rsidR="009B7184">
          <w:rPr>
            <w:rFonts w:ascii="Times New Roman" w:hAnsi="Times New Roman" w:cs="Times New Roman"/>
            <w:noProof/>
            <w:sz w:val="24"/>
            <w:szCs w:val="24"/>
          </w:rPr>
          <w:t>2</w:t>
        </w:r>
        <w:r w:rsidRPr="00F763E0">
          <w:rPr>
            <w:rFonts w:ascii="Times New Roman" w:hAnsi="Times New Roman" w:cs="Times New Roman"/>
            <w:sz w:val="24"/>
            <w:szCs w:val="24"/>
          </w:rPr>
          <w:fldChar w:fldCharType="end"/>
        </w:r>
      </w:p>
    </w:sdtContent>
  </w:sdt>
  <w:p w:rsidR="00F763E0" w:rsidRPr="00F763E0" w:rsidRDefault="00F763E0" w:rsidP="00F763E0">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E0" w:rsidRPr="00F763E0" w:rsidRDefault="00F763E0"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ECOLOGY AND THEOLOGY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E7D9D"/>
    <w:rsid w:val="000E5027"/>
    <w:rsid w:val="000F54F5"/>
    <w:rsid w:val="001B7574"/>
    <w:rsid w:val="001D470C"/>
    <w:rsid w:val="001E60B9"/>
    <w:rsid w:val="001F479C"/>
    <w:rsid w:val="0022204B"/>
    <w:rsid w:val="002F44BD"/>
    <w:rsid w:val="003A636D"/>
    <w:rsid w:val="003E288C"/>
    <w:rsid w:val="00472273"/>
    <w:rsid w:val="004F6A06"/>
    <w:rsid w:val="005338D6"/>
    <w:rsid w:val="00551E98"/>
    <w:rsid w:val="005E7DEA"/>
    <w:rsid w:val="00713F71"/>
    <w:rsid w:val="00737391"/>
    <w:rsid w:val="007C42C7"/>
    <w:rsid w:val="009A6E1E"/>
    <w:rsid w:val="009B7184"/>
    <w:rsid w:val="009E7D9D"/>
    <w:rsid w:val="00A7139C"/>
    <w:rsid w:val="00AF119D"/>
    <w:rsid w:val="00BC53BA"/>
    <w:rsid w:val="00D077B6"/>
    <w:rsid w:val="00D46725"/>
    <w:rsid w:val="00DE1019"/>
    <w:rsid w:val="00EC7100"/>
    <w:rsid w:val="00F14D1A"/>
    <w:rsid w:val="00F763E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semiHidden/>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763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2018-03-15T05:29:00Z</dcterms:created>
  <dcterms:modified xsi:type="dcterms:W3CDTF">2018-03-15T05:29:00Z</dcterms:modified>
</cp:coreProperties>
</file>